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6B20" w14:textId="77777777" w:rsidR="00E92B30" w:rsidRDefault="00E92B30" w:rsidP="00E92B30">
      <w:pPr>
        <w:spacing w:after="0"/>
        <w:jc w:val="center"/>
        <w:rPr>
          <w:rFonts w:ascii="Tahoma" w:hAnsi="Tahoma" w:cs="Tahoma"/>
          <w:b/>
          <w:bCs/>
          <w:sz w:val="28"/>
          <w:szCs w:val="28"/>
        </w:rPr>
      </w:pPr>
    </w:p>
    <w:p w14:paraId="66EC4E37" w14:textId="77777777" w:rsidR="00E92B30" w:rsidRDefault="00E92B30" w:rsidP="00E92B30">
      <w:pPr>
        <w:spacing w:after="0"/>
        <w:jc w:val="center"/>
        <w:rPr>
          <w:rFonts w:ascii="Tahoma" w:hAnsi="Tahoma" w:cs="Tahoma"/>
          <w:b/>
          <w:bCs/>
          <w:sz w:val="28"/>
          <w:szCs w:val="28"/>
        </w:rPr>
      </w:pPr>
    </w:p>
    <w:p w14:paraId="1281788A" w14:textId="77777777" w:rsidR="00E92B30" w:rsidRDefault="00E92B30" w:rsidP="00E92B30">
      <w:pPr>
        <w:spacing w:after="0"/>
        <w:jc w:val="center"/>
        <w:rPr>
          <w:rFonts w:ascii="Tahoma" w:hAnsi="Tahoma" w:cs="Tahoma"/>
          <w:b/>
          <w:bCs/>
          <w:sz w:val="28"/>
          <w:szCs w:val="28"/>
          <w:rtl/>
        </w:rPr>
      </w:pPr>
    </w:p>
    <w:p w14:paraId="0BF9F079" w14:textId="77777777" w:rsidR="00544150" w:rsidRDefault="00544150" w:rsidP="00E92B30">
      <w:pPr>
        <w:spacing w:after="0"/>
        <w:jc w:val="center"/>
        <w:rPr>
          <w:rFonts w:ascii="Tahoma" w:hAnsi="Tahoma" w:cs="Tahoma"/>
          <w:b/>
          <w:bCs/>
          <w:sz w:val="28"/>
          <w:szCs w:val="28"/>
        </w:rPr>
      </w:pPr>
    </w:p>
    <w:p w14:paraId="0E8AF720" w14:textId="77777777" w:rsidR="00E92B30" w:rsidRDefault="00E92B30" w:rsidP="00E92B30">
      <w:pPr>
        <w:spacing w:after="0"/>
        <w:jc w:val="center"/>
        <w:rPr>
          <w:rFonts w:ascii="Tahoma" w:hAnsi="Tahoma" w:cs="Tahoma"/>
          <w:b/>
          <w:bCs/>
          <w:sz w:val="28"/>
          <w:szCs w:val="28"/>
        </w:rPr>
      </w:pPr>
    </w:p>
    <w:p w14:paraId="04373DB4" w14:textId="77777777" w:rsidR="00CD22A2" w:rsidRDefault="00CD22A2" w:rsidP="00E92B30">
      <w:pPr>
        <w:spacing w:after="0"/>
        <w:jc w:val="center"/>
        <w:rPr>
          <w:rFonts w:ascii="Tahoma" w:hAnsi="Tahoma" w:cs="Tahoma"/>
          <w:b/>
          <w:bCs/>
          <w:sz w:val="28"/>
          <w:szCs w:val="28"/>
        </w:rPr>
      </w:pPr>
    </w:p>
    <w:p w14:paraId="5646C2E9" w14:textId="77777777" w:rsidR="00570659" w:rsidRDefault="00570659" w:rsidP="00E92B30">
      <w:pPr>
        <w:spacing w:after="0"/>
        <w:jc w:val="center"/>
        <w:rPr>
          <w:rFonts w:ascii="Tahoma" w:hAnsi="Tahoma" w:cs="Tahoma"/>
          <w:b/>
          <w:bCs/>
          <w:sz w:val="28"/>
          <w:szCs w:val="28"/>
        </w:rPr>
      </w:pPr>
    </w:p>
    <w:p w14:paraId="73B03809" w14:textId="77777777" w:rsidR="00CD22A2" w:rsidRDefault="00CD22A2" w:rsidP="00E92B30">
      <w:pPr>
        <w:spacing w:after="0"/>
        <w:jc w:val="center"/>
        <w:rPr>
          <w:rFonts w:ascii="Tahoma" w:hAnsi="Tahoma" w:cs="Tahoma"/>
          <w:b/>
          <w:bCs/>
          <w:sz w:val="28"/>
          <w:szCs w:val="28"/>
        </w:rPr>
      </w:pPr>
    </w:p>
    <w:p w14:paraId="4A62B7D7" w14:textId="77777777" w:rsidR="00E92B30" w:rsidRPr="00234A36" w:rsidRDefault="00E92B30" w:rsidP="00D03C3F">
      <w:pPr>
        <w:spacing w:after="0" w:line="240" w:lineRule="auto"/>
        <w:jc w:val="center"/>
        <w:rPr>
          <w:rFonts w:cstheme="minorHAnsi"/>
          <w:b/>
          <w:bCs/>
          <w:sz w:val="32"/>
          <w:szCs w:val="32"/>
        </w:rPr>
      </w:pPr>
      <w:r w:rsidRPr="00234A36">
        <w:rPr>
          <w:rFonts w:cstheme="minorHAnsi"/>
          <w:b/>
          <w:bCs/>
          <w:sz w:val="32"/>
          <w:szCs w:val="32"/>
        </w:rPr>
        <w:t>AVIS DE REPORT</w:t>
      </w:r>
    </w:p>
    <w:p w14:paraId="27B93F24" w14:textId="1E5D0C75" w:rsidR="00FE7C59" w:rsidRPr="00A91785" w:rsidRDefault="001C04D1" w:rsidP="00FE7C59">
      <w:pPr>
        <w:tabs>
          <w:tab w:val="left" w:pos="284"/>
          <w:tab w:val="left" w:pos="709"/>
          <w:tab w:val="left" w:pos="9356"/>
        </w:tabs>
        <w:autoSpaceDE w:val="0"/>
        <w:autoSpaceDN w:val="0"/>
        <w:adjustRightInd w:val="0"/>
        <w:ind w:left="142"/>
        <w:contextualSpacing/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FE7C59">
        <w:rPr>
          <w:rFonts w:ascii="Calibri" w:hAnsi="Calibri" w:cs="Calibri"/>
          <w:b/>
          <w:bCs/>
          <w:sz w:val="28"/>
          <w:szCs w:val="28"/>
          <w:u w:val="single"/>
        </w:rPr>
        <w:t xml:space="preserve">RELATIF A </w:t>
      </w:r>
      <w:r w:rsidR="00FE7C59" w:rsidRPr="00FE7C59">
        <w:rPr>
          <w:rFonts w:ascii="Calibri" w:hAnsi="Calibri" w:cs="Calibri"/>
          <w:b/>
          <w:bCs/>
          <w:sz w:val="28"/>
          <w:szCs w:val="28"/>
          <w:u w:val="single"/>
        </w:rPr>
        <w:t>L’APPEL</w:t>
      </w:r>
      <w:r w:rsidR="00FE7C59" w:rsidRPr="00A91785">
        <w:rPr>
          <w:rFonts w:ascii="Calibri" w:hAnsi="Calibri" w:cs="Calibri"/>
          <w:b/>
          <w:bCs/>
          <w:sz w:val="28"/>
          <w:szCs w:val="28"/>
          <w:u w:val="single"/>
        </w:rPr>
        <w:t xml:space="preserve"> D'OFFRES OUVERT</w:t>
      </w:r>
      <w:r w:rsidR="00FE7C59" w:rsidRPr="00780FC5">
        <w:rPr>
          <w:rFonts w:ascii="Calibri" w:hAnsi="Calibri" w:cs="Calibri"/>
          <w:b/>
          <w:bCs/>
          <w:sz w:val="28"/>
          <w:szCs w:val="28"/>
          <w:u w:val="single"/>
        </w:rPr>
        <w:t xml:space="preserve"> NATIONAL </w:t>
      </w:r>
      <w:r w:rsidR="00FE7C59" w:rsidRPr="00A91785">
        <w:rPr>
          <w:rFonts w:ascii="Calibri" w:hAnsi="Calibri" w:cs="Calibri"/>
          <w:b/>
          <w:bCs/>
          <w:sz w:val="28"/>
          <w:szCs w:val="28"/>
          <w:u w:val="single"/>
        </w:rPr>
        <w:t>SUR OFFRES DE PRIX</w:t>
      </w:r>
    </w:p>
    <w:p w14:paraId="483395A3" w14:textId="08B81662" w:rsidR="00CD22A2" w:rsidRPr="00FE7C59" w:rsidRDefault="00FE7C59" w:rsidP="00FE7C59">
      <w:pPr>
        <w:tabs>
          <w:tab w:val="left" w:pos="284"/>
          <w:tab w:val="left" w:pos="709"/>
          <w:tab w:val="left" w:pos="9356"/>
        </w:tabs>
        <w:autoSpaceDE w:val="0"/>
        <w:autoSpaceDN w:val="0"/>
        <w:adjustRightInd w:val="0"/>
        <w:ind w:left="142"/>
        <w:contextualSpacing/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FE7C59">
        <w:rPr>
          <w:rFonts w:ascii="Calibri" w:hAnsi="Calibri" w:cs="Calibri"/>
          <w:b/>
          <w:bCs/>
          <w:sz w:val="28"/>
          <w:szCs w:val="28"/>
          <w:u w:val="single"/>
        </w:rPr>
        <w:t>N°03/CSEFRS/2026</w:t>
      </w:r>
    </w:p>
    <w:p w14:paraId="7E006295" w14:textId="77777777" w:rsidR="00E92B30" w:rsidRPr="001C04D1" w:rsidRDefault="00E92B30" w:rsidP="00CD22A2">
      <w:pPr>
        <w:spacing w:after="0"/>
        <w:jc w:val="center"/>
        <w:rPr>
          <w:rFonts w:cstheme="minorHAnsi"/>
          <w:b/>
          <w:bCs/>
          <w:sz w:val="28"/>
          <w:szCs w:val="28"/>
        </w:rPr>
      </w:pPr>
    </w:p>
    <w:p w14:paraId="6FD2DC32" w14:textId="77777777" w:rsidR="00E92B30" w:rsidRDefault="00E92B30" w:rsidP="00E92B30">
      <w:pPr>
        <w:spacing w:after="0"/>
        <w:jc w:val="center"/>
        <w:rPr>
          <w:rFonts w:ascii="Tahoma" w:hAnsi="Tahoma" w:cs="Tahoma"/>
        </w:rPr>
      </w:pPr>
    </w:p>
    <w:p w14:paraId="075663ED" w14:textId="61698727" w:rsidR="00E92B30" w:rsidRPr="002A3C28" w:rsidRDefault="00E92B30" w:rsidP="00C52768">
      <w:pPr>
        <w:spacing w:after="0" w:line="360" w:lineRule="auto"/>
        <w:jc w:val="both"/>
        <w:rPr>
          <w:rFonts w:cstheme="minorHAnsi"/>
          <w:sz w:val="28"/>
          <w:szCs w:val="28"/>
        </w:rPr>
      </w:pPr>
      <w:r w:rsidRPr="002A3C28">
        <w:rPr>
          <w:rFonts w:cstheme="minorHAnsi"/>
          <w:sz w:val="28"/>
          <w:szCs w:val="28"/>
        </w:rPr>
        <w:t xml:space="preserve">Il est porté à la connaissance </w:t>
      </w:r>
      <w:r w:rsidR="002A3C28">
        <w:rPr>
          <w:rFonts w:cstheme="minorHAnsi"/>
          <w:sz w:val="28"/>
          <w:szCs w:val="28"/>
        </w:rPr>
        <w:t>du public</w:t>
      </w:r>
      <w:r w:rsidRPr="002A3C28">
        <w:rPr>
          <w:rFonts w:cstheme="minorHAnsi"/>
          <w:sz w:val="28"/>
          <w:szCs w:val="28"/>
        </w:rPr>
        <w:t xml:space="preserve"> que </w:t>
      </w:r>
      <w:r w:rsidR="00C52768">
        <w:rPr>
          <w:rFonts w:cstheme="minorHAnsi"/>
          <w:sz w:val="28"/>
          <w:szCs w:val="28"/>
        </w:rPr>
        <w:t>l</w:t>
      </w:r>
      <w:r w:rsidRPr="002A3C28">
        <w:rPr>
          <w:rFonts w:cstheme="minorHAnsi"/>
          <w:sz w:val="28"/>
          <w:szCs w:val="28"/>
        </w:rPr>
        <w:t xml:space="preserve">’ouverture des plis </w:t>
      </w:r>
      <w:r w:rsidR="002A3C28">
        <w:rPr>
          <w:rFonts w:cstheme="minorHAnsi"/>
          <w:sz w:val="28"/>
          <w:szCs w:val="28"/>
        </w:rPr>
        <w:t>de l’appel d’offres</w:t>
      </w:r>
      <w:r w:rsidR="00FE7C59" w:rsidRPr="00FE7C59">
        <w:rPr>
          <w:rFonts w:ascii="Calibri" w:hAnsi="Calibri" w:cs="Calibri"/>
          <w:sz w:val="26"/>
          <w:szCs w:val="26"/>
        </w:rPr>
        <w:t xml:space="preserve"> </w:t>
      </w:r>
      <w:r w:rsidR="00FE7C59" w:rsidRPr="00991BBF">
        <w:rPr>
          <w:rFonts w:ascii="Calibri" w:hAnsi="Calibri" w:cs="Calibri"/>
          <w:sz w:val="26"/>
          <w:szCs w:val="26"/>
        </w:rPr>
        <w:t xml:space="preserve">ouvert </w:t>
      </w:r>
      <w:r w:rsidR="00FE7C59">
        <w:rPr>
          <w:rFonts w:ascii="Calibri" w:hAnsi="Calibri" w:cs="Calibri"/>
          <w:sz w:val="26"/>
          <w:szCs w:val="26"/>
        </w:rPr>
        <w:t>national sur offres de prix</w:t>
      </w:r>
      <w:r w:rsidR="00FE7C59" w:rsidRPr="00991BBF">
        <w:rPr>
          <w:rFonts w:ascii="Calibri" w:hAnsi="Calibri" w:cs="Calibri"/>
          <w:sz w:val="26"/>
          <w:szCs w:val="26"/>
        </w:rPr>
        <w:t xml:space="preserve"> N°0</w:t>
      </w:r>
      <w:r w:rsidR="00FE7C59">
        <w:rPr>
          <w:rFonts w:ascii="Calibri" w:hAnsi="Calibri" w:cs="Calibri"/>
          <w:sz w:val="26"/>
          <w:szCs w:val="26"/>
        </w:rPr>
        <w:t>3</w:t>
      </w:r>
      <w:r w:rsidR="00FE7C59" w:rsidRPr="00991BBF">
        <w:rPr>
          <w:rFonts w:ascii="Calibri" w:hAnsi="Calibri" w:cs="Calibri"/>
          <w:sz w:val="26"/>
          <w:szCs w:val="26"/>
        </w:rPr>
        <w:t>/CSEFRS/202</w:t>
      </w:r>
      <w:r w:rsidR="00FE7C59">
        <w:rPr>
          <w:rFonts w:ascii="Calibri" w:hAnsi="Calibri" w:cs="Calibri"/>
          <w:sz w:val="26"/>
          <w:szCs w:val="26"/>
        </w:rPr>
        <w:t>6</w:t>
      </w:r>
      <w:r w:rsidR="00FE7C59" w:rsidRPr="00991BBF">
        <w:rPr>
          <w:rFonts w:ascii="Calibri" w:hAnsi="Calibri" w:cs="Calibri"/>
          <w:sz w:val="26"/>
          <w:szCs w:val="26"/>
        </w:rPr>
        <w:t xml:space="preserve"> </w:t>
      </w:r>
      <w:r w:rsidR="002A3C28">
        <w:rPr>
          <w:rFonts w:cstheme="minorHAnsi"/>
          <w:sz w:val="28"/>
          <w:szCs w:val="28"/>
        </w:rPr>
        <w:t xml:space="preserve"> </w:t>
      </w:r>
      <w:r w:rsidR="006A6159">
        <w:rPr>
          <w:rFonts w:cstheme="minorHAnsi"/>
          <w:sz w:val="28"/>
          <w:szCs w:val="28"/>
        </w:rPr>
        <w:t xml:space="preserve">relatif à </w:t>
      </w:r>
      <w:r w:rsidR="000671F3">
        <w:rPr>
          <w:rFonts w:cstheme="minorHAnsi"/>
          <w:sz w:val="28"/>
          <w:szCs w:val="28"/>
        </w:rPr>
        <w:t>l</w:t>
      </w:r>
      <w:r w:rsidR="00FE7C59" w:rsidRPr="000671F3">
        <w:rPr>
          <w:rFonts w:cstheme="minorHAnsi"/>
          <w:sz w:val="28"/>
          <w:szCs w:val="28"/>
        </w:rPr>
        <w:t>’audit comptable et financier au titre des exercices 2025, 2026 et 2027 du Conseil Supérieur de l’Education, de la Formation et de la Recherche Scientifique (CSEFRS) (Rabat, Agdal - Ryad)</w:t>
      </w:r>
      <w:r w:rsidR="00FE2454" w:rsidRPr="00060B58">
        <w:rPr>
          <w:rFonts w:cstheme="minorHAnsi"/>
          <w:sz w:val="28"/>
          <w:szCs w:val="28"/>
        </w:rPr>
        <w:t>,</w:t>
      </w:r>
      <w:r w:rsidR="002738C8">
        <w:rPr>
          <w:rFonts w:cstheme="minorHAnsi"/>
          <w:sz w:val="28"/>
          <w:szCs w:val="28"/>
        </w:rPr>
        <w:t xml:space="preserve"> qui aura lieu </w:t>
      </w:r>
      <w:r w:rsidR="002738C8" w:rsidRPr="002738C8">
        <w:rPr>
          <w:rFonts w:cstheme="minorHAnsi"/>
          <w:sz w:val="28"/>
          <w:szCs w:val="28"/>
        </w:rPr>
        <w:t xml:space="preserve">à la salle de réunion du Conseil Supérieur de l’Education de la Formation et de la Recherche Scientifique sis, à angle Avenue Allal El Fassi- et Avenue </w:t>
      </w:r>
      <w:r w:rsidR="00FE7C59" w:rsidRPr="00991BBF">
        <w:rPr>
          <w:rFonts w:ascii="Calibri" w:hAnsi="Calibri" w:cs="Calibri"/>
          <w:sz w:val="26"/>
          <w:szCs w:val="26"/>
        </w:rPr>
        <w:t xml:space="preserve">Al </w:t>
      </w:r>
      <w:r w:rsidR="00FE7C59">
        <w:rPr>
          <w:rFonts w:ascii="Calibri" w:hAnsi="Calibri" w:cs="Calibri"/>
          <w:sz w:val="26"/>
          <w:szCs w:val="26"/>
        </w:rPr>
        <w:t>MELIA</w:t>
      </w:r>
      <w:r w:rsidR="002738C8" w:rsidRPr="002738C8">
        <w:rPr>
          <w:rFonts w:cstheme="minorHAnsi"/>
          <w:sz w:val="28"/>
          <w:szCs w:val="28"/>
        </w:rPr>
        <w:t xml:space="preserve">, </w:t>
      </w:r>
      <w:r w:rsidRPr="002A3C28">
        <w:rPr>
          <w:rFonts w:cstheme="minorHAnsi"/>
          <w:sz w:val="28"/>
          <w:szCs w:val="28"/>
        </w:rPr>
        <w:t xml:space="preserve">est reportée au </w:t>
      </w:r>
      <w:r w:rsidR="00FE7C59">
        <w:rPr>
          <w:rFonts w:cstheme="minorHAnsi"/>
          <w:b/>
          <w:bCs/>
          <w:sz w:val="28"/>
          <w:szCs w:val="28"/>
        </w:rPr>
        <w:t xml:space="preserve">mercredi 20 mai 2026 à 10h00 </w:t>
      </w:r>
      <w:r w:rsidRPr="002A3C28">
        <w:rPr>
          <w:rFonts w:cstheme="minorHAnsi"/>
          <w:sz w:val="28"/>
          <w:szCs w:val="28"/>
        </w:rPr>
        <w:t xml:space="preserve">au lieu du </w:t>
      </w:r>
      <w:r w:rsidR="008E7A20" w:rsidRPr="000671F3">
        <w:rPr>
          <w:rFonts w:cstheme="minorHAnsi"/>
          <w:b/>
          <w:bCs/>
          <w:sz w:val="28"/>
          <w:szCs w:val="28"/>
        </w:rPr>
        <w:t>lundi 11 mai 2026 à 10 heures</w:t>
      </w:r>
      <w:r w:rsidRPr="000671F3">
        <w:rPr>
          <w:rFonts w:cstheme="minorHAnsi"/>
          <w:b/>
          <w:bCs/>
          <w:sz w:val="28"/>
          <w:szCs w:val="28"/>
        </w:rPr>
        <w:t>.</w:t>
      </w:r>
    </w:p>
    <w:p w14:paraId="18443505" w14:textId="77777777" w:rsidR="00E92B30" w:rsidRPr="002A3C28" w:rsidRDefault="00E92B30" w:rsidP="00E92B30">
      <w:pPr>
        <w:spacing w:after="0" w:line="360" w:lineRule="auto"/>
        <w:jc w:val="both"/>
        <w:rPr>
          <w:rFonts w:cstheme="minorHAnsi"/>
          <w:sz w:val="28"/>
          <w:szCs w:val="28"/>
        </w:rPr>
      </w:pPr>
    </w:p>
    <w:sectPr w:rsidR="00E92B30" w:rsidRPr="002A3C28" w:rsidSect="00E71D11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0C0C8" w14:textId="77777777" w:rsidR="00856A78" w:rsidRDefault="00856A78" w:rsidP="002452BE">
      <w:pPr>
        <w:spacing w:after="0" w:line="240" w:lineRule="auto"/>
      </w:pPr>
      <w:r>
        <w:separator/>
      </w:r>
    </w:p>
  </w:endnote>
  <w:endnote w:type="continuationSeparator" w:id="0">
    <w:p w14:paraId="35926540" w14:textId="77777777" w:rsidR="00856A78" w:rsidRDefault="00856A78" w:rsidP="00245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9D394" w14:textId="77777777" w:rsidR="00030810" w:rsidRDefault="00030810" w:rsidP="00030810">
    <w:pPr>
      <w:spacing w:after="0" w:line="360" w:lineRule="auto"/>
      <w:jc w:val="both"/>
      <w:rPr>
        <w:rFonts w:cstheme="majorBidi"/>
        <w:b/>
        <w:bCs/>
        <w:sz w:val="18"/>
        <w:szCs w:val="18"/>
      </w:rPr>
    </w:pPr>
  </w:p>
  <w:p w14:paraId="3156A53D" w14:textId="77777777" w:rsidR="00030810" w:rsidRDefault="00030810" w:rsidP="00030810"/>
  <w:p w14:paraId="640DF225" w14:textId="77777777" w:rsidR="00030810" w:rsidRDefault="00030810" w:rsidP="00030810">
    <w:pPr>
      <w:pStyle w:val="Pieddepage"/>
    </w:pPr>
  </w:p>
  <w:p w14:paraId="060F5F3E" w14:textId="77777777" w:rsidR="00030810" w:rsidRDefault="00030810" w:rsidP="00030810"/>
  <w:p w14:paraId="16C59349" w14:textId="77777777" w:rsidR="00030810" w:rsidRPr="0016798A" w:rsidRDefault="00030810" w:rsidP="00030810">
    <w:pPr>
      <w:pStyle w:val="Pieddepage"/>
      <w:jc w:val="center"/>
      <w:rPr>
        <w:noProof/>
        <w:sz w:val="20"/>
        <w:szCs w:val="20"/>
        <w:lang w:eastAsia="fr-FR"/>
      </w:rPr>
    </w:pPr>
    <w:r>
      <w:rPr>
        <w:noProof/>
        <w:sz w:val="20"/>
        <w:szCs w:val="20"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51ACC5" wp14:editId="645DE9F1">
              <wp:simplePos x="0" y="0"/>
              <wp:positionH relativeFrom="column">
                <wp:posOffset>-252095</wp:posOffset>
              </wp:positionH>
              <wp:positionV relativeFrom="paragraph">
                <wp:posOffset>-54610</wp:posOffset>
              </wp:positionV>
              <wp:extent cx="6057900" cy="0"/>
              <wp:effectExtent l="5080" t="12065" r="13970" b="698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6525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9.85pt;margin-top:-4.3pt;width:47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XTHw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"/>
          </w:pict>
        </mc:Fallback>
      </mc:AlternateContent>
    </w:r>
    <w:r w:rsidRPr="0016798A">
      <w:rPr>
        <w:noProof/>
        <w:sz w:val="20"/>
        <w:szCs w:val="20"/>
        <w:lang w:eastAsia="fr-FR"/>
      </w:rPr>
      <w:t>Ang</w:t>
    </w:r>
    <w:r>
      <w:rPr>
        <w:noProof/>
        <w:sz w:val="20"/>
        <w:szCs w:val="20"/>
        <w:lang w:eastAsia="fr-FR"/>
      </w:rPr>
      <w:t>l</w:t>
    </w:r>
    <w:r w:rsidRPr="0016798A">
      <w:rPr>
        <w:noProof/>
        <w:sz w:val="20"/>
        <w:szCs w:val="20"/>
        <w:lang w:eastAsia="fr-FR"/>
      </w:rPr>
      <w:t>e Avenue AL MELIA et ALLAL EL FASSI Hay Riad Rabat BP 63535</w:t>
    </w:r>
  </w:p>
  <w:p w14:paraId="34B00F1E" w14:textId="77777777" w:rsidR="00030810" w:rsidRPr="0016798A" w:rsidRDefault="00030810" w:rsidP="00030810">
    <w:pPr>
      <w:pStyle w:val="Pieddepage"/>
      <w:jc w:val="center"/>
      <w:rPr>
        <w:sz w:val="20"/>
        <w:szCs w:val="20"/>
      </w:rPr>
    </w:pPr>
    <w:r w:rsidRPr="0016798A">
      <w:rPr>
        <w:rFonts w:cs="Arial"/>
        <w:noProof/>
        <w:sz w:val="20"/>
        <w:szCs w:val="20"/>
        <w:rtl/>
        <w:lang w:eastAsia="fr-FR"/>
      </w:rPr>
      <w:t>ملتقى شارع ألميليا وشارع علال الفاسي حي الرياض الرباط ص.ب 6535</w:t>
    </w:r>
  </w:p>
  <w:p w14:paraId="6140C332" w14:textId="77777777" w:rsidR="00030810" w:rsidRPr="00030810" w:rsidRDefault="00030810" w:rsidP="00030810">
    <w:pPr>
      <w:pStyle w:val="Pieddepage"/>
      <w:jc w:val="center"/>
      <w:rPr>
        <w:sz w:val="20"/>
        <w:szCs w:val="20"/>
      </w:rPr>
    </w:pPr>
    <w:r w:rsidRPr="0016798A">
      <w:rPr>
        <w:sz w:val="20"/>
        <w:szCs w:val="20"/>
        <w:lang w:val="en-US" w:bidi="ar-MA"/>
      </w:rPr>
      <w:t>Tel: 037 77 44 25</w:t>
    </w:r>
    <w:r w:rsidRPr="0016798A">
      <w:rPr>
        <w:sz w:val="20"/>
        <w:szCs w:val="20"/>
        <w:rtl/>
        <w:lang w:bidi="ar-MA"/>
      </w:rPr>
      <w:t xml:space="preserve"> / </w:t>
    </w:r>
    <w:r w:rsidRPr="0016798A">
      <w:rPr>
        <w:sz w:val="20"/>
        <w:szCs w:val="20"/>
        <w:lang w:val="en-US" w:bidi="ar-MA"/>
      </w:rPr>
      <w:t xml:space="preserve">Fax : 037 77 </w:t>
    </w:r>
    <w:r w:rsidRPr="0016798A">
      <w:rPr>
        <w:sz w:val="20"/>
        <w:szCs w:val="20"/>
        <w:rtl/>
        <w:lang w:bidi="ar-MA"/>
      </w:rPr>
      <w:t xml:space="preserve"> </w:t>
    </w:r>
    <w:r w:rsidRPr="0016798A">
      <w:rPr>
        <w:sz w:val="20"/>
        <w:szCs w:val="20"/>
        <w:lang w:val="en-US" w:bidi="ar-MA"/>
      </w:rPr>
      <w:t>43 38</w:t>
    </w:r>
    <w:r w:rsidRPr="0016798A">
      <w:rPr>
        <w:color w:val="000000" w:themeColor="text1"/>
        <w:sz w:val="20"/>
        <w:szCs w:val="20"/>
        <w:lang w:val="en-US" w:bidi="ar-MA"/>
      </w:rPr>
      <w:t xml:space="preserve"> / Site web : </w:t>
    </w:r>
    <w:r w:rsidRPr="0016798A">
      <w:rPr>
        <w:rStyle w:val="Lienhypertexte"/>
        <w:sz w:val="20"/>
        <w:szCs w:val="20"/>
        <w:lang w:val="en-US"/>
      </w:rPr>
      <w:t>www.</w:t>
    </w:r>
    <w:hyperlink r:id="rId1" w:history="1">
      <w:r w:rsidRPr="0016798A">
        <w:rPr>
          <w:rStyle w:val="Lienhypertexte"/>
          <w:sz w:val="20"/>
          <w:szCs w:val="20"/>
          <w:lang w:bidi="ar-MA"/>
        </w:rPr>
        <w:t>csefrs.ma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6E69D" w14:textId="77777777" w:rsidR="00856A78" w:rsidRDefault="00856A78" w:rsidP="002452BE">
      <w:pPr>
        <w:spacing w:after="0" w:line="240" w:lineRule="auto"/>
      </w:pPr>
      <w:r>
        <w:separator/>
      </w:r>
    </w:p>
  </w:footnote>
  <w:footnote w:type="continuationSeparator" w:id="0">
    <w:p w14:paraId="06DF738C" w14:textId="77777777" w:rsidR="00856A78" w:rsidRDefault="00856A78" w:rsidP="00245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EEEF" w14:textId="77777777" w:rsidR="002452BE" w:rsidRDefault="002452BE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2C68272D" wp14:editId="32B3C6EF">
          <wp:simplePos x="0" y="0"/>
          <wp:positionH relativeFrom="column">
            <wp:posOffset>728980</wp:posOffset>
          </wp:positionH>
          <wp:positionV relativeFrom="paragraph">
            <wp:posOffset>-276225</wp:posOffset>
          </wp:positionV>
          <wp:extent cx="4168140" cy="1836420"/>
          <wp:effectExtent l="0" t="0" r="381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68140" cy="183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4A6"/>
    <w:rsid w:val="00030810"/>
    <w:rsid w:val="00040A20"/>
    <w:rsid w:val="000439F2"/>
    <w:rsid w:val="00044731"/>
    <w:rsid w:val="00060B58"/>
    <w:rsid w:val="000671F3"/>
    <w:rsid w:val="00120341"/>
    <w:rsid w:val="00121D04"/>
    <w:rsid w:val="001C04D1"/>
    <w:rsid w:val="00234A36"/>
    <w:rsid w:val="002452BE"/>
    <w:rsid w:val="00250006"/>
    <w:rsid w:val="002738C8"/>
    <w:rsid w:val="00280136"/>
    <w:rsid w:val="002A3C28"/>
    <w:rsid w:val="00336929"/>
    <w:rsid w:val="003E274D"/>
    <w:rsid w:val="003E3E6A"/>
    <w:rsid w:val="004B71BB"/>
    <w:rsid w:val="00544150"/>
    <w:rsid w:val="005573EB"/>
    <w:rsid w:val="00570659"/>
    <w:rsid w:val="005726D8"/>
    <w:rsid w:val="00572F69"/>
    <w:rsid w:val="00584C3A"/>
    <w:rsid w:val="005D0F05"/>
    <w:rsid w:val="005E1EB4"/>
    <w:rsid w:val="005E46B7"/>
    <w:rsid w:val="00643F4B"/>
    <w:rsid w:val="006A6159"/>
    <w:rsid w:val="006F446D"/>
    <w:rsid w:val="008464A6"/>
    <w:rsid w:val="00856A78"/>
    <w:rsid w:val="00864057"/>
    <w:rsid w:val="008758F8"/>
    <w:rsid w:val="008E7A20"/>
    <w:rsid w:val="009441CD"/>
    <w:rsid w:val="009F4CF4"/>
    <w:rsid w:val="00A264DA"/>
    <w:rsid w:val="00A464C0"/>
    <w:rsid w:val="00A73595"/>
    <w:rsid w:val="00A7683A"/>
    <w:rsid w:val="00B07C8D"/>
    <w:rsid w:val="00C52768"/>
    <w:rsid w:val="00CA5B20"/>
    <w:rsid w:val="00CB14D7"/>
    <w:rsid w:val="00CD22A2"/>
    <w:rsid w:val="00D03C3F"/>
    <w:rsid w:val="00DC1675"/>
    <w:rsid w:val="00DC3203"/>
    <w:rsid w:val="00E131BB"/>
    <w:rsid w:val="00E614BB"/>
    <w:rsid w:val="00E71D11"/>
    <w:rsid w:val="00E92B30"/>
    <w:rsid w:val="00ED35B8"/>
    <w:rsid w:val="00F73620"/>
    <w:rsid w:val="00FC5FE6"/>
    <w:rsid w:val="00FD365D"/>
    <w:rsid w:val="00FE2454"/>
    <w:rsid w:val="00FE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3EC17"/>
  <w15:docId w15:val="{5017A243-D922-4FBF-B200-A42DADE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D11"/>
  </w:style>
  <w:style w:type="paragraph" w:styleId="Titre1">
    <w:name w:val="heading 1"/>
    <w:basedOn w:val="Normal"/>
    <w:next w:val="Normal"/>
    <w:link w:val="Titre1Car"/>
    <w:qFormat/>
    <w:rsid w:val="008464A6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i/>
      <w:iCs/>
      <w:sz w:val="24"/>
      <w:szCs w:val="24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8464A6"/>
    <w:rPr>
      <w:rFonts w:ascii="Times New Roman" w:eastAsia="Arial Unicode MS" w:hAnsi="Times New Roman" w:cs="Times New Roman"/>
      <w:b/>
      <w:bCs/>
      <w:i/>
      <w:iCs/>
      <w:sz w:val="24"/>
      <w:szCs w:val="24"/>
      <w:u w:val="single"/>
      <w:lang w:eastAsia="fr-FR"/>
    </w:rPr>
  </w:style>
  <w:style w:type="paragraph" w:styleId="Retraitcorpsdetexte">
    <w:name w:val="Body Text Indent"/>
    <w:basedOn w:val="Normal"/>
    <w:link w:val="RetraitcorpsdetexteCar"/>
    <w:unhideWhenUsed/>
    <w:rsid w:val="00280136"/>
    <w:pPr>
      <w:spacing w:after="0" w:line="240" w:lineRule="auto"/>
      <w:ind w:right="70" w:firstLine="1200"/>
    </w:pPr>
    <w:rPr>
      <w:rFonts w:ascii="Comic Sans MS" w:eastAsia="Times New Roman" w:hAnsi="Comic Sans MS" w:cs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280136"/>
    <w:rPr>
      <w:rFonts w:ascii="Comic Sans MS" w:eastAsia="Times New Roman" w:hAnsi="Comic Sans MS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44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4150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245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52BE"/>
  </w:style>
  <w:style w:type="paragraph" w:styleId="Pieddepage">
    <w:name w:val="footer"/>
    <w:basedOn w:val="Normal"/>
    <w:link w:val="PieddepageCar"/>
    <w:uiPriority w:val="99"/>
    <w:unhideWhenUsed/>
    <w:rsid w:val="00245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52BE"/>
  </w:style>
  <w:style w:type="character" w:styleId="Lienhypertexte">
    <w:name w:val="Hyperlink"/>
    <w:basedOn w:val="Policepardfaut"/>
    <w:uiPriority w:val="99"/>
    <w:unhideWhenUsed/>
    <w:rsid w:val="000308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4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sefrs@cse.m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zineb loualji</dc:creator>
  <cp:keywords/>
  <dc:description/>
  <cp:lastModifiedBy>LOUALJI ZINEB</cp:lastModifiedBy>
  <cp:revision>29</cp:revision>
  <cp:lastPrinted>2018-03-21T14:35:00Z</cp:lastPrinted>
  <dcterms:created xsi:type="dcterms:W3CDTF">2018-03-21T13:41:00Z</dcterms:created>
  <dcterms:modified xsi:type="dcterms:W3CDTF">2026-04-17T11:09:00Z</dcterms:modified>
</cp:coreProperties>
</file>